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82" w:rsidRPr="00A05F47" w:rsidRDefault="00EC304C" w:rsidP="00F14F2E">
      <w:pPr>
        <w:adjustRightInd w:val="0"/>
        <w:snapToGrid w:val="0"/>
        <w:spacing w:line="312" w:lineRule="auto"/>
        <w:ind w:left="640" w:hangingChars="200" w:hanging="640"/>
        <w:jc w:val="distribute"/>
        <w:rPr>
          <w:rFonts w:ascii="標楷體" w:eastAsia="標楷體" w:hAnsi="標楷體"/>
          <w:sz w:val="32"/>
          <w:szCs w:val="32"/>
        </w:rPr>
      </w:pPr>
      <w:r w:rsidRPr="00A05F47">
        <w:rPr>
          <w:rFonts w:ascii="標楷體" w:eastAsia="標楷體" w:hAnsi="標楷體" w:hint="eastAsia"/>
          <w:sz w:val="32"/>
          <w:szCs w:val="32"/>
        </w:rPr>
        <w:t>台南市私立崑山高級中等學校</w:t>
      </w:r>
      <w:r w:rsidR="003516F2">
        <w:rPr>
          <w:rFonts w:ascii="標楷體" w:eastAsia="標楷體" w:hAnsi="標楷體" w:hint="eastAsia"/>
          <w:sz w:val="32"/>
          <w:szCs w:val="32"/>
        </w:rPr>
        <w:t>10</w:t>
      </w:r>
      <w:r w:rsidR="00C0709C">
        <w:rPr>
          <w:rFonts w:ascii="標楷體" w:eastAsia="標楷體" w:hAnsi="標楷體" w:hint="eastAsia"/>
          <w:sz w:val="32"/>
          <w:szCs w:val="32"/>
        </w:rPr>
        <w:t>5</w:t>
      </w:r>
      <w:r w:rsidR="003516F2">
        <w:rPr>
          <w:rFonts w:ascii="標楷體" w:eastAsia="標楷體" w:hAnsi="標楷體" w:hint="eastAsia"/>
          <w:sz w:val="32"/>
          <w:szCs w:val="32"/>
        </w:rPr>
        <w:t>學年度第</w:t>
      </w:r>
      <w:r w:rsidR="00192923">
        <w:rPr>
          <w:rFonts w:ascii="標楷體" w:eastAsia="標楷體" w:hAnsi="標楷體" w:hint="eastAsia"/>
          <w:sz w:val="32"/>
          <w:szCs w:val="32"/>
        </w:rPr>
        <w:t>二</w:t>
      </w:r>
      <w:r w:rsidRPr="00A05F47">
        <w:rPr>
          <w:rFonts w:ascii="標楷體" w:eastAsia="標楷體" w:hAnsi="標楷體" w:hint="eastAsia"/>
          <w:sz w:val="32"/>
          <w:szCs w:val="32"/>
        </w:rPr>
        <w:t>學期適性轉科(組)招生簡章</w:t>
      </w:r>
    </w:p>
    <w:p w:rsidR="00702654" w:rsidRPr="00A05F47" w:rsidRDefault="00702654" w:rsidP="00F14F2E">
      <w:pPr>
        <w:adjustRightInd w:val="0"/>
        <w:snapToGrid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>壹、依本校適性轉學及轉科(組)實施辦法辦理。</w:t>
      </w:r>
    </w:p>
    <w:p w:rsidR="00702654" w:rsidRPr="00A05F47" w:rsidRDefault="00702654" w:rsidP="00F14F2E">
      <w:pPr>
        <w:adjustRightInd w:val="0"/>
        <w:snapToGrid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 xml:space="preserve">貳、招生名額：   </w:t>
      </w:r>
    </w:p>
    <w:tbl>
      <w:tblPr>
        <w:tblStyle w:val="a4"/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850"/>
        <w:gridCol w:w="1643"/>
        <w:gridCol w:w="1192"/>
        <w:gridCol w:w="236"/>
        <w:gridCol w:w="898"/>
        <w:gridCol w:w="1843"/>
        <w:gridCol w:w="1134"/>
      </w:tblGrid>
      <w:tr w:rsidR="00A05F47" w:rsidRPr="00A05F47" w:rsidTr="00D55CC1">
        <w:trPr>
          <w:trHeight w:val="414"/>
          <w:jc w:val="center"/>
        </w:trPr>
        <w:tc>
          <w:tcPr>
            <w:tcW w:w="850" w:type="dxa"/>
            <w:vAlign w:val="center"/>
          </w:tcPr>
          <w:p w:rsidR="00A05F47" w:rsidRPr="00A05F47" w:rsidRDefault="00A05F47" w:rsidP="00F14F2E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5F47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1643" w:type="dxa"/>
            <w:vAlign w:val="center"/>
          </w:tcPr>
          <w:p w:rsidR="00A05F47" w:rsidRPr="00A05F47" w:rsidRDefault="00A05F47" w:rsidP="00F14F2E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5F47">
              <w:rPr>
                <w:rFonts w:ascii="標楷體" w:eastAsia="標楷體" w:hAnsi="標楷體" w:hint="eastAsia"/>
                <w:sz w:val="26"/>
                <w:szCs w:val="26"/>
              </w:rPr>
              <w:t>科(組)</w:t>
            </w:r>
          </w:p>
        </w:tc>
        <w:tc>
          <w:tcPr>
            <w:tcW w:w="1192" w:type="dxa"/>
            <w:vAlign w:val="center"/>
          </w:tcPr>
          <w:p w:rsidR="00A05F47" w:rsidRPr="00A05F47" w:rsidRDefault="00A05F47" w:rsidP="00F14F2E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5F47">
              <w:rPr>
                <w:rFonts w:ascii="標楷體" w:eastAsia="標楷體" w:hAnsi="標楷體" w:hint="eastAsia"/>
                <w:sz w:val="26"/>
                <w:szCs w:val="26"/>
              </w:rPr>
              <w:t>名額</w:t>
            </w:r>
          </w:p>
        </w:tc>
        <w:tc>
          <w:tcPr>
            <w:tcW w:w="236" w:type="dxa"/>
            <w:vMerge w:val="restart"/>
            <w:vAlign w:val="center"/>
          </w:tcPr>
          <w:p w:rsidR="00A05F47" w:rsidRPr="00A05F47" w:rsidRDefault="00A05F47" w:rsidP="00F14F2E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98" w:type="dxa"/>
            <w:vAlign w:val="center"/>
          </w:tcPr>
          <w:p w:rsidR="00A05F47" w:rsidRPr="00A05F47" w:rsidRDefault="00A05F47" w:rsidP="00F14F2E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5F47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1843" w:type="dxa"/>
            <w:vAlign w:val="center"/>
          </w:tcPr>
          <w:p w:rsidR="00A05F47" w:rsidRPr="00A05F47" w:rsidRDefault="00A05F47" w:rsidP="00F14F2E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5F47">
              <w:rPr>
                <w:rFonts w:ascii="標楷體" w:eastAsia="標楷體" w:hAnsi="標楷體" w:hint="eastAsia"/>
                <w:sz w:val="26"/>
                <w:szCs w:val="26"/>
              </w:rPr>
              <w:t>科(組)</w:t>
            </w:r>
          </w:p>
        </w:tc>
        <w:tc>
          <w:tcPr>
            <w:tcW w:w="1134" w:type="dxa"/>
            <w:vAlign w:val="center"/>
          </w:tcPr>
          <w:p w:rsidR="00A05F47" w:rsidRPr="00A05F47" w:rsidRDefault="00A05F47" w:rsidP="00F14F2E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5F47">
              <w:rPr>
                <w:rFonts w:ascii="標楷體" w:eastAsia="標楷體" w:hAnsi="標楷體" w:hint="eastAsia"/>
                <w:sz w:val="26"/>
                <w:szCs w:val="26"/>
              </w:rPr>
              <w:t>名額</w:t>
            </w:r>
          </w:p>
        </w:tc>
      </w:tr>
      <w:tr w:rsidR="00CE240C" w:rsidRPr="00A05F47" w:rsidTr="00D55CC1">
        <w:trPr>
          <w:trHeight w:val="384"/>
          <w:jc w:val="center"/>
        </w:trPr>
        <w:tc>
          <w:tcPr>
            <w:tcW w:w="850" w:type="dxa"/>
            <w:vAlign w:val="center"/>
          </w:tcPr>
          <w:p w:rsidR="00CE240C" w:rsidRPr="00A05F47" w:rsidRDefault="00CE240C" w:rsidP="00F14F2E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5F4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643" w:type="dxa"/>
            <w:vAlign w:val="center"/>
          </w:tcPr>
          <w:p w:rsidR="00CE240C" w:rsidRPr="00A05F47" w:rsidRDefault="00CE240C" w:rsidP="00F14F2E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普通科</w:t>
            </w:r>
          </w:p>
        </w:tc>
        <w:tc>
          <w:tcPr>
            <w:tcW w:w="1192" w:type="dxa"/>
            <w:vAlign w:val="center"/>
          </w:tcPr>
          <w:p w:rsidR="00CE240C" w:rsidRPr="00A05F47" w:rsidRDefault="00905F0C" w:rsidP="00905F0C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36" w:type="dxa"/>
            <w:vMerge/>
            <w:vAlign w:val="center"/>
          </w:tcPr>
          <w:p w:rsidR="00CE240C" w:rsidRPr="00A05F47" w:rsidRDefault="00CE240C" w:rsidP="00F14F2E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8" w:type="dxa"/>
            <w:vAlign w:val="center"/>
          </w:tcPr>
          <w:p w:rsidR="00CE240C" w:rsidRPr="00A05F47" w:rsidRDefault="00CE240C" w:rsidP="00C012B4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843" w:type="dxa"/>
            <w:vAlign w:val="center"/>
          </w:tcPr>
          <w:p w:rsidR="00CE240C" w:rsidRPr="00A05F47" w:rsidRDefault="00CE240C" w:rsidP="00C012B4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美工科</w:t>
            </w:r>
          </w:p>
        </w:tc>
        <w:tc>
          <w:tcPr>
            <w:tcW w:w="1134" w:type="dxa"/>
            <w:vAlign w:val="center"/>
          </w:tcPr>
          <w:p w:rsidR="00CE240C" w:rsidRPr="00A05F47" w:rsidRDefault="00905F0C" w:rsidP="00905F0C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</w:tr>
      <w:tr w:rsidR="00CE240C" w:rsidRPr="00A05F47" w:rsidTr="00D55CC1">
        <w:trPr>
          <w:trHeight w:val="490"/>
          <w:jc w:val="center"/>
        </w:trPr>
        <w:tc>
          <w:tcPr>
            <w:tcW w:w="850" w:type="dxa"/>
            <w:vAlign w:val="center"/>
          </w:tcPr>
          <w:p w:rsidR="00CE240C" w:rsidRPr="00A05F47" w:rsidRDefault="00CE240C" w:rsidP="00F14F2E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5F4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643" w:type="dxa"/>
            <w:vAlign w:val="center"/>
          </w:tcPr>
          <w:p w:rsidR="00CE240C" w:rsidRPr="00A05F47" w:rsidRDefault="00CE240C" w:rsidP="00F14F2E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5F47">
              <w:rPr>
                <w:rFonts w:ascii="標楷體" w:eastAsia="標楷體" w:hAnsi="標楷體" w:hint="eastAsia"/>
                <w:sz w:val="26"/>
                <w:szCs w:val="26"/>
              </w:rPr>
              <w:t>機械科</w:t>
            </w:r>
          </w:p>
        </w:tc>
        <w:tc>
          <w:tcPr>
            <w:tcW w:w="1192" w:type="dxa"/>
            <w:vAlign w:val="center"/>
          </w:tcPr>
          <w:p w:rsidR="00CE240C" w:rsidRPr="00A05F47" w:rsidRDefault="00905F0C" w:rsidP="00905F0C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36" w:type="dxa"/>
            <w:vMerge/>
            <w:vAlign w:val="center"/>
          </w:tcPr>
          <w:p w:rsidR="00CE240C" w:rsidRPr="00A05F47" w:rsidRDefault="00CE240C" w:rsidP="00F14F2E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8" w:type="dxa"/>
            <w:vAlign w:val="center"/>
          </w:tcPr>
          <w:p w:rsidR="00CE240C" w:rsidRPr="00A05F47" w:rsidRDefault="00CE240C" w:rsidP="00CE240C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843" w:type="dxa"/>
            <w:vAlign w:val="center"/>
          </w:tcPr>
          <w:p w:rsidR="00CE240C" w:rsidRPr="00A05F47" w:rsidRDefault="00CE240C" w:rsidP="0069146A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5F47">
              <w:rPr>
                <w:rFonts w:ascii="標楷體" w:eastAsia="標楷體" w:hAnsi="標楷體" w:hint="eastAsia"/>
                <w:sz w:val="26"/>
                <w:szCs w:val="26"/>
              </w:rPr>
              <w:t>觀光事業科</w:t>
            </w:r>
          </w:p>
        </w:tc>
        <w:tc>
          <w:tcPr>
            <w:tcW w:w="1134" w:type="dxa"/>
            <w:vAlign w:val="center"/>
          </w:tcPr>
          <w:p w:rsidR="00CE240C" w:rsidRPr="00A05F47" w:rsidRDefault="00905F0C" w:rsidP="00905F0C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</w:tr>
      <w:tr w:rsidR="00CE240C" w:rsidRPr="00A05F47" w:rsidTr="00D55CC1">
        <w:trPr>
          <w:trHeight w:val="426"/>
          <w:jc w:val="center"/>
        </w:trPr>
        <w:tc>
          <w:tcPr>
            <w:tcW w:w="850" w:type="dxa"/>
            <w:vAlign w:val="center"/>
          </w:tcPr>
          <w:p w:rsidR="00CE240C" w:rsidRPr="00A05F47" w:rsidRDefault="00CE240C" w:rsidP="00C012B4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643" w:type="dxa"/>
            <w:vAlign w:val="center"/>
          </w:tcPr>
          <w:p w:rsidR="00CE240C" w:rsidRPr="00A05F47" w:rsidRDefault="00CE240C" w:rsidP="00C012B4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5F47">
              <w:rPr>
                <w:rFonts w:ascii="標楷體" w:eastAsia="標楷體" w:hAnsi="標楷體" w:hint="eastAsia"/>
                <w:sz w:val="26"/>
                <w:szCs w:val="26"/>
              </w:rPr>
              <w:t>電機科</w:t>
            </w:r>
          </w:p>
        </w:tc>
        <w:tc>
          <w:tcPr>
            <w:tcW w:w="1192" w:type="dxa"/>
            <w:vAlign w:val="center"/>
          </w:tcPr>
          <w:p w:rsidR="00CE240C" w:rsidRPr="00A05F47" w:rsidRDefault="00905F0C" w:rsidP="00905F0C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36" w:type="dxa"/>
            <w:vMerge/>
            <w:vAlign w:val="center"/>
          </w:tcPr>
          <w:p w:rsidR="00CE240C" w:rsidRPr="00A05F47" w:rsidRDefault="00CE240C" w:rsidP="00F14F2E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CE240C" w:rsidRPr="00A05F47" w:rsidRDefault="00362C6C" w:rsidP="00F14F2E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bookmarkStart w:id="0" w:name="_GoBack"/>
            <w:bookmarkEnd w:id="0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E240C" w:rsidRPr="00A05F47" w:rsidRDefault="00CE240C" w:rsidP="0069146A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5F47">
              <w:rPr>
                <w:rFonts w:ascii="標楷體" w:eastAsia="標楷體" w:hAnsi="標楷體" w:hint="eastAsia"/>
                <w:sz w:val="26"/>
                <w:szCs w:val="26"/>
              </w:rPr>
              <w:t>時尚造型科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E240C" w:rsidRPr="00A05F47" w:rsidRDefault="00905F0C" w:rsidP="00905F0C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</w:tr>
    </w:tbl>
    <w:p w:rsidR="00DB7D70" w:rsidRPr="00A05F47" w:rsidRDefault="00DB7D70" w:rsidP="00F14F2E">
      <w:pPr>
        <w:adjustRightInd w:val="0"/>
        <w:snapToGrid w:val="0"/>
        <w:spacing w:line="312" w:lineRule="auto"/>
        <w:ind w:left="320" w:hangingChars="200" w:hanging="320"/>
        <w:jc w:val="both"/>
        <w:rPr>
          <w:rFonts w:ascii="標楷體" w:eastAsia="標楷體" w:hAnsi="標楷體"/>
          <w:sz w:val="16"/>
          <w:szCs w:val="16"/>
        </w:rPr>
      </w:pPr>
    </w:p>
    <w:p w:rsidR="00702654" w:rsidRPr="00A05F47" w:rsidRDefault="00B03DF7" w:rsidP="00F14F2E">
      <w:pPr>
        <w:adjustRightInd w:val="0"/>
        <w:snapToGrid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>參、轉科資格及條件：</w:t>
      </w:r>
    </w:p>
    <w:p w:rsidR="00B03DF7" w:rsidRPr="00A05F47" w:rsidRDefault="00B03DF7" w:rsidP="00F14F2E">
      <w:pPr>
        <w:adjustRightInd w:val="0"/>
        <w:snapToGrid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 xml:space="preserve">    凡就讀本校一年級學生因學習適應(性向、興趣)問題者，得報名申請。</w:t>
      </w:r>
    </w:p>
    <w:p w:rsidR="00B03DF7" w:rsidRPr="00A05F47" w:rsidRDefault="00B03DF7" w:rsidP="00F14F2E">
      <w:pPr>
        <w:adjustRightInd w:val="0"/>
        <w:snapToGrid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>肆、申請程序：</w:t>
      </w:r>
    </w:p>
    <w:p w:rsidR="00702654" w:rsidRPr="00A05F47" w:rsidRDefault="00B03DF7" w:rsidP="00F14F2E">
      <w:pPr>
        <w:adjustRightInd w:val="0"/>
        <w:snapToGrid w:val="0"/>
        <w:spacing w:line="312" w:lineRule="auto"/>
        <w:ind w:left="520" w:hangingChars="200" w:hanging="520"/>
        <w:jc w:val="both"/>
        <w:rPr>
          <w:rFonts w:ascii="標楷體" w:eastAsia="標楷體" w:hAnsi="標楷體"/>
          <w:b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 xml:space="preserve">   一、報名日期：</w:t>
      </w:r>
      <w:r w:rsidRPr="00A05F47">
        <w:rPr>
          <w:rFonts w:ascii="標楷體" w:eastAsia="標楷體" w:hAnsi="標楷體" w:hint="eastAsia"/>
          <w:b/>
          <w:sz w:val="26"/>
          <w:szCs w:val="26"/>
        </w:rPr>
        <w:t>10</w:t>
      </w:r>
      <w:r w:rsidR="00677FB6">
        <w:rPr>
          <w:rFonts w:ascii="標楷體" w:eastAsia="標楷體" w:hAnsi="標楷體" w:hint="eastAsia"/>
          <w:b/>
          <w:sz w:val="26"/>
          <w:szCs w:val="26"/>
        </w:rPr>
        <w:t>6</w:t>
      </w:r>
      <w:r w:rsidRPr="00A05F47">
        <w:rPr>
          <w:rFonts w:ascii="標楷體" w:eastAsia="標楷體" w:hAnsi="標楷體" w:hint="eastAsia"/>
          <w:b/>
          <w:sz w:val="26"/>
          <w:szCs w:val="26"/>
        </w:rPr>
        <w:t>年</w:t>
      </w:r>
      <w:r w:rsidR="00677FB6">
        <w:rPr>
          <w:rFonts w:ascii="標楷體" w:eastAsia="標楷體" w:hAnsi="標楷體" w:hint="eastAsia"/>
          <w:b/>
          <w:sz w:val="26"/>
          <w:szCs w:val="26"/>
        </w:rPr>
        <w:t>1</w:t>
      </w:r>
      <w:r w:rsidRPr="00A05F47">
        <w:rPr>
          <w:rFonts w:ascii="標楷體" w:eastAsia="標楷體" w:hAnsi="標楷體" w:hint="eastAsia"/>
          <w:b/>
          <w:sz w:val="26"/>
          <w:szCs w:val="26"/>
        </w:rPr>
        <w:t>月</w:t>
      </w:r>
      <w:r w:rsidR="00677FB6">
        <w:rPr>
          <w:rFonts w:ascii="標楷體" w:eastAsia="標楷體" w:hAnsi="標楷體" w:hint="eastAsia"/>
          <w:b/>
          <w:sz w:val="26"/>
          <w:szCs w:val="26"/>
        </w:rPr>
        <w:t>10</w:t>
      </w:r>
      <w:r w:rsidR="00DB7D70" w:rsidRPr="00A05F47">
        <w:rPr>
          <w:rFonts w:ascii="標楷體" w:eastAsia="標楷體" w:hAnsi="標楷體" w:hint="eastAsia"/>
          <w:b/>
          <w:sz w:val="26"/>
          <w:szCs w:val="26"/>
        </w:rPr>
        <w:t>日上午8點至10</w:t>
      </w:r>
      <w:r w:rsidR="00D55CC1">
        <w:rPr>
          <w:rFonts w:ascii="標楷體" w:eastAsia="標楷體" w:hAnsi="標楷體" w:hint="eastAsia"/>
          <w:b/>
          <w:sz w:val="26"/>
          <w:szCs w:val="26"/>
        </w:rPr>
        <w:t>5</w:t>
      </w:r>
      <w:r w:rsidR="00DB7D70" w:rsidRPr="00A05F47">
        <w:rPr>
          <w:rFonts w:ascii="標楷體" w:eastAsia="標楷體" w:hAnsi="標楷體" w:hint="eastAsia"/>
          <w:b/>
          <w:sz w:val="26"/>
          <w:szCs w:val="26"/>
        </w:rPr>
        <w:t>年</w:t>
      </w:r>
      <w:r w:rsidR="00D55CC1">
        <w:rPr>
          <w:rFonts w:ascii="標楷體" w:eastAsia="標楷體" w:hAnsi="標楷體" w:hint="eastAsia"/>
          <w:b/>
          <w:sz w:val="26"/>
          <w:szCs w:val="26"/>
        </w:rPr>
        <w:t>1</w:t>
      </w:r>
      <w:r w:rsidR="00DB7D70" w:rsidRPr="00A05F47">
        <w:rPr>
          <w:rFonts w:ascii="標楷體" w:eastAsia="標楷體" w:hAnsi="標楷體" w:hint="eastAsia"/>
          <w:b/>
          <w:sz w:val="26"/>
          <w:szCs w:val="26"/>
        </w:rPr>
        <w:t>月</w:t>
      </w:r>
      <w:r w:rsidR="00E3756F">
        <w:rPr>
          <w:rFonts w:ascii="標楷體" w:eastAsia="標楷體" w:hAnsi="標楷體" w:hint="eastAsia"/>
          <w:b/>
          <w:sz w:val="26"/>
          <w:szCs w:val="26"/>
        </w:rPr>
        <w:t>19</w:t>
      </w:r>
      <w:r w:rsidR="00DB7D70" w:rsidRPr="00A05F47">
        <w:rPr>
          <w:rFonts w:ascii="標楷體" w:eastAsia="標楷體" w:hAnsi="標楷體" w:hint="eastAsia"/>
          <w:b/>
          <w:sz w:val="26"/>
          <w:szCs w:val="26"/>
        </w:rPr>
        <w:t>日下午4點。</w:t>
      </w:r>
    </w:p>
    <w:p w:rsidR="00DB7D70" w:rsidRPr="00A05F47" w:rsidRDefault="00DB7D70" w:rsidP="00F14F2E">
      <w:pPr>
        <w:adjustRightInd w:val="0"/>
        <w:snapToGrid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 xml:space="preserve">   二、報名地點：本校教務處註冊組。</w:t>
      </w:r>
    </w:p>
    <w:p w:rsidR="00DB7D70" w:rsidRPr="00A05F47" w:rsidRDefault="00DB7D70" w:rsidP="00F14F2E">
      <w:pPr>
        <w:adjustRightInd w:val="0"/>
        <w:snapToGrid w:val="0"/>
        <w:spacing w:line="312" w:lineRule="auto"/>
        <w:ind w:left="2210" w:hangingChars="850" w:hanging="221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 xml:space="preserve">   三、應繳文件：(一) 轉科(組)申請書(需完成各處室簽章)。</w:t>
      </w:r>
    </w:p>
    <w:p w:rsidR="00DB7D70" w:rsidRPr="00A05F47" w:rsidRDefault="00DB7D70" w:rsidP="00F14F2E">
      <w:pPr>
        <w:adjustRightInd w:val="0"/>
        <w:snapToGrid w:val="0"/>
        <w:spacing w:line="312" w:lineRule="auto"/>
        <w:ind w:left="2860" w:hangingChars="1100" w:hanging="286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47257E" w:rsidRPr="00A05F47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Pr="00A05F47">
        <w:rPr>
          <w:rFonts w:ascii="標楷體" w:eastAsia="標楷體" w:hAnsi="標楷體" w:hint="eastAsia"/>
          <w:sz w:val="26"/>
          <w:szCs w:val="26"/>
        </w:rPr>
        <w:t>(二)</w:t>
      </w:r>
      <w:r w:rsidR="002A62FF">
        <w:rPr>
          <w:rFonts w:ascii="標楷體" w:eastAsia="標楷體" w:hAnsi="標楷體" w:hint="eastAsia"/>
          <w:sz w:val="26"/>
          <w:szCs w:val="26"/>
        </w:rPr>
        <w:t xml:space="preserve"> </w:t>
      </w:r>
      <w:r w:rsidRPr="00A05F47">
        <w:rPr>
          <w:rFonts w:ascii="標楷體" w:eastAsia="標楷體" w:hAnsi="標楷體" w:hint="eastAsia"/>
          <w:sz w:val="26"/>
          <w:szCs w:val="26"/>
        </w:rPr>
        <w:t>經導師及輔導室簽名之適性輔導紀錄，其內容包括：生活、學習及生涯等輔導。</w:t>
      </w:r>
    </w:p>
    <w:p w:rsidR="00DB7D70" w:rsidRPr="00A05F47" w:rsidRDefault="00DB7D70" w:rsidP="00F14F2E">
      <w:pPr>
        <w:adjustRightInd w:val="0"/>
        <w:snapToGrid w:val="0"/>
        <w:spacing w:line="312" w:lineRule="auto"/>
        <w:ind w:left="1040" w:hangingChars="400" w:hanging="104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47257E" w:rsidRPr="00A05F47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Pr="00A05F47">
        <w:rPr>
          <w:rFonts w:ascii="標楷體" w:eastAsia="標楷體" w:hAnsi="標楷體" w:hint="eastAsia"/>
          <w:sz w:val="26"/>
          <w:szCs w:val="26"/>
        </w:rPr>
        <w:t>(三) 第一、二次段考成績單。</w:t>
      </w:r>
    </w:p>
    <w:p w:rsidR="00DB7D70" w:rsidRPr="00A05F47" w:rsidRDefault="00DB7D70" w:rsidP="00F14F2E">
      <w:pPr>
        <w:adjustRightInd w:val="0"/>
        <w:snapToGrid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>伍、審查與錄取作業方式：</w:t>
      </w:r>
    </w:p>
    <w:p w:rsidR="00DB7D70" w:rsidRPr="00A05F47" w:rsidRDefault="00DB7D70" w:rsidP="00F14F2E">
      <w:pPr>
        <w:adjustRightInd w:val="0"/>
        <w:snapToGrid w:val="0"/>
        <w:spacing w:line="312" w:lineRule="auto"/>
        <w:ind w:left="1040" w:hangingChars="400" w:hanging="104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 xml:space="preserve">    一、學生備妥申請書及相關文件於期限內送交註冊組，經本校工作小組會議後，於期限內公告錄取名單，並將審查結果(包括不通過者)通知學生。</w:t>
      </w:r>
    </w:p>
    <w:p w:rsidR="00DB7D70" w:rsidRPr="00A05F47" w:rsidRDefault="00DB7D70" w:rsidP="00F14F2E">
      <w:pPr>
        <w:adjustRightInd w:val="0"/>
        <w:snapToGrid w:val="0"/>
        <w:spacing w:line="312" w:lineRule="auto"/>
        <w:ind w:left="1040" w:hangingChars="400" w:hanging="104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 xml:space="preserve">    二、學生報名人數未超過科(組)缺額者，全額錄取。</w:t>
      </w:r>
    </w:p>
    <w:p w:rsidR="00DB7D70" w:rsidRPr="00A05F47" w:rsidRDefault="00DB7D70" w:rsidP="00F14F2E">
      <w:pPr>
        <w:adjustRightInd w:val="0"/>
        <w:snapToGrid w:val="0"/>
        <w:spacing w:line="312" w:lineRule="auto"/>
        <w:ind w:left="1040" w:hangingChars="400" w:hanging="104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 xml:space="preserve">    三、學生報名人數超過科(組)缺額者，則依</w:t>
      </w:r>
      <w:r w:rsidR="00CB3F99">
        <w:rPr>
          <w:rFonts w:ascii="標楷體" w:eastAsia="標楷體" w:hAnsi="標楷體" w:hint="eastAsia"/>
          <w:sz w:val="26"/>
          <w:szCs w:val="26"/>
        </w:rPr>
        <w:t>兩次段考</w:t>
      </w:r>
      <w:r w:rsidRPr="00A05F47">
        <w:rPr>
          <w:rFonts w:ascii="標楷體" w:eastAsia="標楷體" w:hAnsi="標楷體" w:hint="eastAsia"/>
          <w:sz w:val="26"/>
          <w:szCs w:val="26"/>
        </w:rPr>
        <w:t>成績單上之(國、英、數三科</w:t>
      </w:r>
      <w:r w:rsidR="00CB3F99">
        <w:rPr>
          <w:rFonts w:ascii="標楷體" w:eastAsia="標楷體" w:hAnsi="標楷體" w:hint="eastAsia"/>
          <w:sz w:val="26"/>
          <w:szCs w:val="26"/>
        </w:rPr>
        <w:t>平均</w:t>
      </w:r>
      <w:r w:rsidRPr="00A05F47">
        <w:rPr>
          <w:rFonts w:ascii="標楷體" w:eastAsia="標楷體" w:hAnsi="標楷體" w:hint="eastAsia"/>
          <w:sz w:val="26"/>
          <w:szCs w:val="26"/>
        </w:rPr>
        <w:t>)進行比序，若經超額比序至最後仍相同時，則參考本校其他科目成績。</w:t>
      </w:r>
    </w:p>
    <w:p w:rsidR="00702654" w:rsidRPr="00A05F47" w:rsidRDefault="0047257E" w:rsidP="00F14F2E">
      <w:pPr>
        <w:adjustRightInd w:val="0"/>
        <w:snapToGrid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>陸、放榜：</w:t>
      </w:r>
      <w:r w:rsidR="00D55CC1">
        <w:rPr>
          <w:rFonts w:ascii="標楷體" w:eastAsia="標楷體" w:hAnsi="標楷體" w:hint="eastAsia"/>
          <w:b/>
          <w:sz w:val="26"/>
          <w:szCs w:val="26"/>
        </w:rPr>
        <w:t>105</w:t>
      </w:r>
      <w:r w:rsidRPr="00A05F47">
        <w:rPr>
          <w:rFonts w:ascii="標楷體" w:eastAsia="標楷體" w:hAnsi="標楷體" w:hint="eastAsia"/>
          <w:b/>
          <w:sz w:val="26"/>
          <w:szCs w:val="26"/>
        </w:rPr>
        <w:t>年</w:t>
      </w:r>
      <w:r w:rsidR="00D55CC1">
        <w:rPr>
          <w:rFonts w:ascii="標楷體" w:eastAsia="標楷體" w:hAnsi="標楷體" w:hint="eastAsia"/>
          <w:b/>
          <w:sz w:val="26"/>
          <w:szCs w:val="26"/>
        </w:rPr>
        <w:t>1</w:t>
      </w:r>
      <w:r w:rsidRPr="00A05F47">
        <w:rPr>
          <w:rFonts w:ascii="標楷體" w:eastAsia="標楷體" w:hAnsi="標楷體" w:hint="eastAsia"/>
          <w:b/>
          <w:sz w:val="26"/>
          <w:szCs w:val="26"/>
        </w:rPr>
        <w:t>月</w:t>
      </w:r>
      <w:r w:rsidR="00677FB6">
        <w:rPr>
          <w:rFonts w:ascii="標楷體" w:eastAsia="標楷體" w:hAnsi="標楷體" w:hint="eastAsia"/>
          <w:b/>
          <w:sz w:val="26"/>
          <w:szCs w:val="26"/>
        </w:rPr>
        <w:t>2</w:t>
      </w:r>
      <w:r w:rsidR="00C94C49">
        <w:rPr>
          <w:rFonts w:ascii="標楷體" w:eastAsia="標楷體" w:hAnsi="標楷體" w:hint="eastAsia"/>
          <w:b/>
          <w:sz w:val="26"/>
          <w:szCs w:val="26"/>
        </w:rPr>
        <w:t>0</w:t>
      </w:r>
      <w:r w:rsidRPr="00A05F47">
        <w:rPr>
          <w:rFonts w:ascii="標楷體" w:eastAsia="標楷體" w:hAnsi="標楷體" w:hint="eastAsia"/>
          <w:b/>
          <w:sz w:val="26"/>
          <w:szCs w:val="26"/>
        </w:rPr>
        <w:t>日(星期</w:t>
      </w:r>
      <w:r w:rsidR="00C94C49">
        <w:rPr>
          <w:rFonts w:ascii="標楷體" w:eastAsia="標楷體" w:hAnsi="標楷體" w:hint="eastAsia"/>
          <w:b/>
          <w:sz w:val="26"/>
          <w:szCs w:val="26"/>
        </w:rPr>
        <w:t>五</w:t>
      </w:r>
      <w:r w:rsidRPr="00A05F47">
        <w:rPr>
          <w:rFonts w:ascii="標楷體" w:eastAsia="標楷體" w:hAnsi="標楷體" w:hint="eastAsia"/>
          <w:b/>
          <w:sz w:val="26"/>
          <w:szCs w:val="26"/>
        </w:rPr>
        <w:t>)上午10點前</w:t>
      </w:r>
      <w:r w:rsidRPr="00A05F47">
        <w:rPr>
          <w:rFonts w:ascii="標楷體" w:eastAsia="標楷體" w:hAnsi="標楷體" w:hint="eastAsia"/>
          <w:sz w:val="26"/>
          <w:szCs w:val="26"/>
        </w:rPr>
        <w:t>於本校網站公告。</w:t>
      </w:r>
    </w:p>
    <w:p w:rsidR="0047257E" w:rsidRPr="00A05F47" w:rsidRDefault="0047257E" w:rsidP="00F14F2E">
      <w:pPr>
        <w:adjustRightInd w:val="0"/>
        <w:snapToGrid w:val="0"/>
        <w:spacing w:line="312" w:lineRule="auto"/>
        <w:ind w:left="1300" w:hangingChars="500" w:hanging="130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>柒、報到：</w:t>
      </w:r>
      <w:r w:rsidR="00D55CC1">
        <w:rPr>
          <w:rFonts w:ascii="標楷體" w:eastAsia="標楷體" w:hAnsi="標楷體" w:hint="eastAsia"/>
          <w:b/>
          <w:sz w:val="26"/>
          <w:szCs w:val="26"/>
        </w:rPr>
        <w:t>105</w:t>
      </w:r>
      <w:r w:rsidRPr="00A05F47">
        <w:rPr>
          <w:rFonts w:ascii="標楷體" w:eastAsia="標楷體" w:hAnsi="標楷體" w:hint="eastAsia"/>
          <w:b/>
          <w:sz w:val="26"/>
          <w:szCs w:val="26"/>
        </w:rPr>
        <w:t>年</w:t>
      </w:r>
      <w:r w:rsidR="00D55CC1">
        <w:rPr>
          <w:rFonts w:ascii="標楷體" w:eastAsia="標楷體" w:hAnsi="標楷體" w:hint="eastAsia"/>
          <w:b/>
          <w:sz w:val="26"/>
          <w:szCs w:val="26"/>
        </w:rPr>
        <w:t>1</w:t>
      </w:r>
      <w:r w:rsidRPr="00A05F47">
        <w:rPr>
          <w:rFonts w:ascii="標楷體" w:eastAsia="標楷體" w:hAnsi="標楷體" w:hint="eastAsia"/>
          <w:b/>
          <w:sz w:val="26"/>
          <w:szCs w:val="26"/>
        </w:rPr>
        <w:t>月</w:t>
      </w:r>
      <w:r w:rsidR="00677FB6">
        <w:rPr>
          <w:rFonts w:ascii="標楷體" w:eastAsia="標楷體" w:hAnsi="標楷體" w:hint="eastAsia"/>
          <w:b/>
          <w:sz w:val="26"/>
          <w:szCs w:val="26"/>
        </w:rPr>
        <w:t>2</w:t>
      </w:r>
      <w:r w:rsidR="00C94C49">
        <w:rPr>
          <w:rFonts w:ascii="標楷體" w:eastAsia="標楷體" w:hAnsi="標楷體" w:hint="eastAsia"/>
          <w:b/>
          <w:sz w:val="26"/>
          <w:szCs w:val="26"/>
        </w:rPr>
        <w:t>1</w:t>
      </w:r>
      <w:r w:rsidRPr="00A05F47">
        <w:rPr>
          <w:rFonts w:ascii="標楷體" w:eastAsia="標楷體" w:hAnsi="標楷體" w:hint="eastAsia"/>
          <w:b/>
          <w:sz w:val="26"/>
          <w:szCs w:val="26"/>
        </w:rPr>
        <w:t>日(星期</w:t>
      </w:r>
      <w:r w:rsidR="00C94C49">
        <w:rPr>
          <w:rFonts w:ascii="標楷體" w:eastAsia="標楷體" w:hAnsi="標楷體" w:hint="eastAsia"/>
          <w:b/>
          <w:sz w:val="26"/>
          <w:szCs w:val="26"/>
        </w:rPr>
        <w:t>一</w:t>
      </w:r>
      <w:r w:rsidRPr="00A05F47">
        <w:rPr>
          <w:rFonts w:ascii="標楷體" w:eastAsia="標楷體" w:hAnsi="標楷體" w:hint="eastAsia"/>
          <w:b/>
          <w:sz w:val="26"/>
          <w:szCs w:val="26"/>
        </w:rPr>
        <w:t>)中午11點30分前</w:t>
      </w:r>
      <w:r w:rsidRPr="00A05F47">
        <w:rPr>
          <w:rFonts w:ascii="標楷體" w:eastAsia="標楷體" w:hAnsi="標楷體" w:hint="eastAsia"/>
          <w:sz w:val="26"/>
          <w:szCs w:val="26"/>
        </w:rPr>
        <w:t>至教務處辦理報到，逾期取消資格。</w:t>
      </w:r>
    </w:p>
    <w:p w:rsidR="0047257E" w:rsidRPr="00A05F47" w:rsidRDefault="0047257E" w:rsidP="00F14F2E">
      <w:pPr>
        <w:adjustRightInd w:val="0"/>
        <w:snapToGrid w:val="0"/>
        <w:spacing w:line="312" w:lineRule="auto"/>
        <w:ind w:left="18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>捌、申請</w:t>
      </w:r>
      <w:r w:rsidR="00712FD3">
        <w:rPr>
          <w:rFonts w:ascii="標楷體" w:eastAsia="標楷體" w:hAnsi="標楷體" w:hint="eastAsia"/>
          <w:sz w:val="26"/>
          <w:szCs w:val="26"/>
        </w:rPr>
        <w:t>複</w:t>
      </w:r>
      <w:r w:rsidRPr="00A05F47">
        <w:rPr>
          <w:rFonts w:ascii="標楷體" w:eastAsia="標楷體" w:hAnsi="標楷體" w:hint="eastAsia"/>
          <w:sz w:val="26"/>
          <w:szCs w:val="26"/>
        </w:rPr>
        <w:t>查：學生對審查結果有所異議者，應於公告後三日內，向教務處申請</w:t>
      </w:r>
      <w:r w:rsidR="00712FD3">
        <w:rPr>
          <w:rFonts w:ascii="標楷體" w:eastAsia="標楷體" w:hAnsi="標楷體" w:hint="eastAsia"/>
          <w:sz w:val="26"/>
          <w:szCs w:val="26"/>
        </w:rPr>
        <w:t>複</w:t>
      </w:r>
      <w:r w:rsidRPr="00A05F47">
        <w:rPr>
          <w:rFonts w:ascii="標楷體" w:eastAsia="標楷體" w:hAnsi="標楷體" w:hint="eastAsia"/>
          <w:sz w:val="26"/>
          <w:szCs w:val="26"/>
        </w:rPr>
        <w:t>查，</w:t>
      </w:r>
      <w:r w:rsidR="00712FD3">
        <w:rPr>
          <w:rFonts w:ascii="標楷體" w:eastAsia="標楷體" w:hAnsi="標楷體" w:hint="eastAsia"/>
          <w:sz w:val="26"/>
          <w:szCs w:val="26"/>
        </w:rPr>
        <w:t>複</w:t>
      </w:r>
      <w:r w:rsidRPr="00A05F47">
        <w:rPr>
          <w:rFonts w:ascii="標楷體" w:eastAsia="標楷體" w:hAnsi="標楷體" w:hint="eastAsia"/>
          <w:sz w:val="26"/>
          <w:szCs w:val="26"/>
        </w:rPr>
        <w:t>查結果，亦由教務處轉知學生。</w:t>
      </w:r>
    </w:p>
    <w:p w:rsidR="00702654" w:rsidRPr="00A05F47" w:rsidRDefault="0047257E" w:rsidP="00F14F2E">
      <w:pPr>
        <w:adjustRightInd w:val="0"/>
        <w:snapToGrid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>玖、注意事項：</w:t>
      </w:r>
    </w:p>
    <w:p w:rsidR="0047257E" w:rsidRPr="00A05F47" w:rsidRDefault="0047257E" w:rsidP="00F14F2E">
      <w:pPr>
        <w:adjustRightInd w:val="0"/>
        <w:snapToGrid w:val="0"/>
        <w:spacing w:line="312" w:lineRule="auto"/>
        <w:ind w:left="910" w:hangingChars="350" w:hanging="91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 xml:space="preserve">   一、凡經錄取後，學生須於規定期限內完成報到手續，已報到之學生不得申請轉回原科(組)。</w:t>
      </w:r>
    </w:p>
    <w:p w:rsidR="00702654" w:rsidRPr="00A05F47" w:rsidRDefault="0047257E" w:rsidP="00F14F2E">
      <w:pPr>
        <w:adjustRightInd w:val="0"/>
        <w:snapToGrid w:val="0"/>
        <w:spacing w:line="312" w:lineRule="auto"/>
        <w:ind w:left="910" w:hangingChars="350" w:hanging="91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 xml:space="preserve">   二、錄取學生已修習及格之科目及學分，經審查符合課程要求，得列抵免修學分，其審查及學分抵免規定，依相關規定辦理。</w:t>
      </w:r>
      <w:r w:rsidR="00702654" w:rsidRPr="00A05F47">
        <w:rPr>
          <w:rFonts w:ascii="標楷體" w:eastAsia="標楷體" w:hAnsi="標楷體" w:hint="eastAsia"/>
          <w:sz w:val="26"/>
          <w:szCs w:val="26"/>
        </w:rPr>
        <w:t xml:space="preserve">  </w:t>
      </w:r>
    </w:p>
    <w:sectPr w:rsidR="00702654" w:rsidRPr="00A05F47" w:rsidSect="00EC30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D7B" w:rsidRDefault="00844D7B" w:rsidP="00712FD3">
      <w:r>
        <w:separator/>
      </w:r>
    </w:p>
  </w:endnote>
  <w:endnote w:type="continuationSeparator" w:id="0">
    <w:p w:rsidR="00844D7B" w:rsidRDefault="00844D7B" w:rsidP="0071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D7B" w:rsidRDefault="00844D7B" w:rsidP="00712FD3">
      <w:r>
        <w:separator/>
      </w:r>
    </w:p>
  </w:footnote>
  <w:footnote w:type="continuationSeparator" w:id="0">
    <w:p w:rsidR="00844D7B" w:rsidRDefault="00844D7B" w:rsidP="00712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927A0"/>
    <w:multiLevelType w:val="hybridMultilevel"/>
    <w:tmpl w:val="AD563DA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4C"/>
    <w:rsid w:val="00015DB7"/>
    <w:rsid w:val="00091145"/>
    <w:rsid w:val="000D3944"/>
    <w:rsid w:val="00192923"/>
    <w:rsid w:val="002A62FF"/>
    <w:rsid w:val="002C4025"/>
    <w:rsid w:val="00343E82"/>
    <w:rsid w:val="003516F2"/>
    <w:rsid w:val="00362C6C"/>
    <w:rsid w:val="00450280"/>
    <w:rsid w:val="0047257E"/>
    <w:rsid w:val="00640C21"/>
    <w:rsid w:val="00677FB6"/>
    <w:rsid w:val="00702654"/>
    <w:rsid w:val="00712FD3"/>
    <w:rsid w:val="00757864"/>
    <w:rsid w:val="00844D7B"/>
    <w:rsid w:val="00905F0C"/>
    <w:rsid w:val="00976CA0"/>
    <w:rsid w:val="00981683"/>
    <w:rsid w:val="00A05F47"/>
    <w:rsid w:val="00B03DF7"/>
    <w:rsid w:val="00C0709C"/>
    <w:rsid w:val="00C94C49"/>
    <w:rsid w:val="00CB3F99"/>
    <w:rsid w:val="00CE240C"/>
    <w:rsid w:val="00D55CC1"/>
    <w:rsid w:val="00DA6CE4"/>
    <w:rsid w:val="00DB7D70"/>
    <w:rsid w:val="00E3756F"/>
    <w:rsid w:val="00EC304C"/>
    <w:rsid w:val="00F1015E"/>
    <w:rsid w:val="00F14F2E"/>
    <w:rsid w:val="00F84B6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654"/>
    <w:pPr>
      <w:ind w:leftChars="200" w:left="480"/>
    </w:pPr>
  </w:style>
  <w:style w:type="table" w:styleId="a4">
    <w:name w:val="Table Grid"/>
    <w:basedOn w:val="a1"/>
    <w:uiPriority w:val="59"/>
    <w:rsid w:val="00702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7257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12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2FD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12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2FD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1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516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654"/>
    <w:pPr>
      <w:ind w:leftChars="200" w:left="480"/>
    </w:pPr>
  </w:style>
  <w:style w:type="table" w:styleId="a4">
    <w:name w:val="Table Grid"/>
    <w:basedOn w:val="a1"/>
    <w:uiPriority w:val="59"/>
    <w:rsid w:val="00702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7257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12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2FD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12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2FD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1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516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註冊組長</dc:creator>
  <cp:lastModifiedBy>註冊組長</cp:lastModifiedBy>
  <cp:revision>10</cp:revision>
  <cp:lastPrinted>2017-01-09T10:49:00Z</cp:lastPrinted>
  <dcterms:created xsi:type="dcterms:W3CDTF">2017-01-09T10:14:00Z</dcterms:created>
  <dcterms:modified xsi:type="dcterms:W3CDTF">2017-01-09T10:56:00Z</dcterms:modified>
</cp:coreProperties>
</file>